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967" w:rsidRPr="00965BB7" w:rsidRDefault="00BB3967" w:rsidP="00BB3967">
      <w:pPr>
        <w:pStyle w:val="NoSpacing"/>
        <w:jc w:val="center"/>
        <w:rPr>
          <w:rFonts w:ascii="Bookman Old Style" w:hAnsi="Bookman Old Style"/>
          <w:b/>
          <w:sz w:val="28"/>
          <w:szCs w:val="28"/>
        </w:rPr>
      </w:pPr>
      <w:r w:rsidRPr="00965BB7">
        <w:rPr>
          <w:rFonts w:ascii="Bookman Old Style" w:hAnsi="Bookman Old Style"/>
          <w:b/>
          <w:sz w:val="28"/>
          <w:szCs w:val="28"/>
        </w:rPr>
        <w:t>Manpower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3681"/>
        <w:gridCol w:w="5529"/>
        <w:gridCol w:w="1982"/>
        <w:gridCol w:w="1447"/>
      </w:tblGrid>
      <w:tr w:rsidR="00BB3967" w:rsidRPr="00E6444C" w:rsidTr="00697F55">
        <w:trPr>
          <w:trHeight w:val="991"/>
        </w:trPr>
        <w:tc>
          <w:tcPr>
            <w:tcW w:w="204" w:type="pct"/>
            <w:shd w:val="clear" w:color="auto" w:fill="DDD9C3" w:themeFill="background2" w:themeFillShade="E6"/>
            <w:hideMark/>
          </w:tcPr>
          <w:p w:rsidR="00BB3967" w:rsidRPr="00E6444C" w:rsidRDefault="00BB3967" w:rsidP="00F053EF">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1397" w:type="pct"/>
            <w:shd w:val="clear" w:color="auto" w:fill="DDD9C3" w:themeFill="background2" w:themeFillShade="E6"/>
            <w:hideMark/>
          </w:tcPr>
          <w:p w:rsidR="00BB3967" w:rsidRPr="00E6444C" w:rsidRDefault="00BB3967" w:rsidP="00F053EF">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2098" w:type="pct"/>
            <w:shd w:val="clear" w:color="auto" w:fill="DDD9C3" w:themeFill="background2" w:themeFillShade="E6"/>
            <w:hideMark/>
          </w:tcPr>
          <w:p w:rsidR="00BB3967" w:rsidRPr="00E6444C" w:rsidRDefault="00BB3967" w:rsidP="00F053EF">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752" w:type="pct"/>
            <w:shd w:val="clear" w:color="auto" w:fill="DDD9C3" w:themeFill="background2" w:themeFillShade="E6"/>
            <w:hideMark/>
          </w:tcPr>
          <w:p w:rsidR="00BB3967" w:rsidRPr="00E6444C" w:rsidRDefault="00BB3967" w:rsidP="00F053EF">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49" w:type="pct"/>
            <w:shd w:val="clear" w:color="auto" w:fill="DDD9C3" w:themeFill="background2" w:themeFillShade="E6"/>
          </w:tcPr>
          <w:p w:rsidR="00BB3967" w:rsidRDefault="00BB3967" w:rsidP="00F053EF">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BB3967" w:rsidRPr="00E6444C" w:rsidRDefault="00BB3967" w:rsidP="00F053EF">
            <w:pPr>
              <w:spacing w:after="0" w:line="240" w:lineRule="auto"/>
              <w:jc w:val="center"/>
              <w:rPr>
                <w:rFonts w:ascii="Calibri" w:eastAsia="Times New Roman" w:hAnsi="Calibri" w:cs="Calibri"/>
                <w:b/>
                <w:bCs/>
                <w:color w:val="000000"/>
                <w:sz w:val="20"/>
                <w:szCs w:val="20"/>
              </w:rPr>
            </w:pPr>
          </w:p>
        </w:tc>
      </w:tr>
      <w:tr w:rsidR="00BB3967" w:rsidRPr="00E6444C" w:rsidTr="00697F55">
        <w:trPr>
          <w:trHeight w:val="315"/>
        </w:trPr>
        <w:tc>
          <w:tcPr>
            <w:tcW w:w="204" w:type="pct"/>
            <w:shd w:val="clear" w:color="auto" w:fill="auto"/>
            <w:hideMark/>
          </w:tcPr>
          <w:p w:rsidR="00BB3967" w:rsidRPr="00E6444C" w:rsidRDefault="00BB3967" w:rsidP="00F053EF">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p>
        </w:tc>
        <w:tc>
          <w:tcPr>
            <w:tcW w:w="1397" w:type="pct"/>
            <w:shd w:val="clear" w:color="auto" w:fill="auto"/>
            <w:hideMark/>
          </w:tcPr>
          <w:p w:rsidR="00697F55" w:rsidRDefault="00697F55" w:rsidP="00F053EF">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Tening PHC has been upgraded to CHC </w:t>
            </w:r>
            <w:r>
              <w:rPr>
                <w:rFonts w:ascii="Calibri" w:eastAsia="Times New Roman" w:hAnsi="Calibri" w:cs="Calibri"/>
                <w:b/>
                <w:bCs/>
                <w:color w:val="000000"/>
                <w:sz w:val="20"/>
                <w:szCs w:val="20"/>
              </w:rPr>
              <w:t xml:space="preserve">vide Government order No. HFW-5(B) 2007(pt) Dated 18 Feb 2020. </w:t>
            </w:r>
            <w:r>
              <w:rPr>
                <w:rFonts w:ascii="Calibri" w:eastAsia="Times New Roman" w:hAnsi="Calibri" w:cs="Calibri"/>
                <w:bCs/>
                <w:color w:val="000000"/>
                <w:sz w:val="20"/>
                <w:szCs w:val="20"/>
              </w:rPr>
              <w:t xml:space="preserve">With Upgradation, posting of SMO, additional GDMO-2, GNM -1, Obs&amp;Gynae-1, paediatrician-1, MO Dental-1 and lab.tech-1, is required on priority. </w:t>
            </w:r>
          </w:p>
          <w:p w:rsidR="00697F55" w:rsidRDefault="00697F55" w:rsidP="00F053EF">
            <w:pPr>
              <w:spacing w:after="0" w:line="240" w:lineRule="auto"/>
              <w:jc w:val="both"/>
              <w:rPr>
                <w:rFonts w:eastAsia="Times New Roman" w:cstheme="minorHAnsi"/>
                <w:bCs/>
                <w:color w:val="000000"/>
                <w:sz w:val="20"/>
                <w:szCs w:val="20"/>
              </w:rPr>
            </w:pPr>
          </w:p>
          <w:p w:rsidR="00BB3967" w:rsidRPr="00BE1F60" w:rsidRDefault="00BB3967" w:rsidP="00F053EF">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Posting </w:t>
            </w:r>
            <w:r w:rsidR="00697F55">
              <w:rPr>
                <w:rFonts w:eastAsia="Times New Roman" w:cstheme="minorHAnsi"/>
                <w:bCs/>
                <w:color w:val="000000"/>
                <w:sz w:val="20"/>
                <w:szCs w:val="20"/>
              </w:rPr>
              <w:t xml:space="preserve">of additional MO at Athibung PHC &amp; Heningkunglwa PHC. Posting of additional GNM at Athibung PHC &amp; Heningkunglwa PHC , posting of 1 ANM at </w:t>
            </w:r>
            <w:proofErr w:type="spellStart"/>
            <w:r w:rsidR="00697F55">
              <w:rPr>
                <w:rFonts w:eastAsia="Times New Roman" w:cstheme="minorHAnsi"/>
                <w:bCs/>
                <w:color w:val="000000"/>
                <w:sz w:val="20"/>
                <w:szCs w:val="20"/>
              </w:rPr>
              <w:t>Pelhang</w:t>
            </w:r>
            <w:proofErr w:type="spellEnd"/>
            <w:r w:rsidR="00697F55">
              <w:rPr>
                <w:rFonts w:eastAsia="Times New Roman" w:cstheme="minorHAnsi"/>
                <w:bCs/>
                <w:color w:val="000000"/>
                <w:sz w:val="20"/>
                <w:szCs w:val="20"/>
              </w:rPr>
              <w:t xml:space="preserve"> SC</w:t>
            </w:r>
          </w:p>
          <w:p w:rsidR="00697F55" w:rsidRDefault="00697F55" w:rsidP="00F053EF">
            <w:pPr>
              <w:spacing w:after="0" w:line="240" w:lineRule="auto"/>
              <w:jc w:val="both"/>
              <w:rPr>
                <w:rFonts w:eastAsia="Times New Roman" w:cstheme="minorHAnsi"/>
                <w:bCs/>
                <w:color w:val="000000"/>
                <w:sz w:val="20"/>
                <w:szCs w:val="20"/>
              </w:rPr>
            </w:pPr>
          </w:p>
          <w:p w:rsidR="00697F55" w:rsidRDefault="00697F55" w:rsidP="00F053EF">
            <w:pPr>
              <w:spacing w:after="0" w:line="240" w:lineRule="auto"/>
              <w:jc w:val="both"/>
              <w:rPr>
                <w:rFonts w:eastAsia="Times New Roman" w:cstheme="minorHAnsi"/>
                <w:bCs/>
                <w:color w:val="000000"/>
                <w:sz w:val="20"/>
                <w:szCs w:val="20"/>
              </w:rPr>
            </w:pPr>
          </w:p>
          <w:p w:rsidR="00BB3967" w:rsidRPr="00BE1F60" w:rsidRDefault="00BB3967" w:rsidP="00F053EF">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Posting of surgeon at CHC Jalukie.</w:t>
            </w:r>
          </w:p>
          <w:p w:rsidR="00BB3967" w:rsidRPr="00BE1F60" w:rsidRDefault="00BB3967" w:rsidP="00F053EF">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Posting of </w:t>
            </w:r>
            <w:proofErr w:type="spellStart"/>
            <w:r w:rsidRPr="00BE1F60">
              <w:rPr>
                <w:rFonts w:eastAsia="Times New Roman" w:cstheme="minorHAnsi"/>
                <w:bCs/>
                <w:color w:val="000000"/>
                <w:sz w:val="20"/>
                <w:szCs w:val="20"/>
              </w:rPr>
              <w:t>lab.tech</w:t>
            </w:r>
            <w:proofErr w:type="spellEnd"/>
            <w:r w:rsidRPr="00BE1F60">
              <w:rPr>
                <w:rFonts w:eastAsia="Times New Roman" w:cstheme="minorHAnsi"/>
                <w:bCs/>
                <w:color w:val="000000"/>
                <w:sz w:val="20"/>
                <w:szCs w:val="20"/>
              </w:rPr>
              <w:t xml:space="preserve"> at Heningkunglwa PHC</w:t>
            </w:r>
            <w:r>
              <w:rPr>
                <w:rFonts w:eastAsia="Times New Roman" w:cstheme="minorHAnsi"/>
                <w:bCs/>
                <w:color w:val="000000"/>
                <w:sz w:val="20"/>
                <w:szCs w:val="20"/>
              </w:rPr>
              <w:t xml:space="preserve"> &amp; Dungki PHC</w:t>
            </w:r>
          </w:p>
        </w:tc>
        <w:tc>
          <w:tcPr>
            <w:tcW w:w="2098" w:type="pct"/>
            <w:shd w:val="clear" w:color="auto" w:fill="auto"/>
            <w:hideMark/>
          </w:tcPr>
          <w:p w:rsidR="00BB3967" w:rsidRPr="00BE1F60" w:rsidRDefault="00BB3967" w:rsidP="00F053EF">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Tening PHC caters to the whole of Tening block as well as villages near Manipur border. As su</w:t>
            </w:r>
            <w:r w:rsidR="00697F55">
              <w:rPr>
                <w:rFonts w:eastAsia="Times New Roman" w:cstheme="minorHAnsi"/>
                <w:bCs/>
                <w:color w:val="000000"/>
                <w:sz w:val="20"/>
                <w:szCs w:val="20"/>
              </w:rPr>
              <w:t>ch, urgent posting of SMO, Specialist &amp; MO is required.</w:t>
            </w:r>
          </w:p>
          <w:p w:rsidR="00BB3967" w:rsidRPr="00BE1F60" w:rsidRDefault="00BB3967" w:rsidP="00F053EF">
            <w:pPr>
              <w:spacing w:after="0" w:line="240" w:lineRule="auto"/>
              <w:jc w:val="both"/>
              <w:rPr>
                <w:rFonts w:eastAsia="Times New Roman" w:cstheme="minorHAnsi"/>
                <w:bCs/>
                <w:color w:val="000000"/>
                <w:sz w:val="20"/>
                <w:szCs w:val="20"/>
              </w:rPr>
            </w:pPr>
          </w:p>
          <w:p w:rsidR="00697F55" w:rsidRDefault="00697F55" w:rsidP="00F053EF">
            <w:pPr>
              <w:spacing w:after="0" w:line="240" w:lineRule="auto"/>
              <w:jc w:val="both"/>
              <w:rPr>
                <w:rFonts w:eastAsia="Times New Roman" w:cstheme="minorHAnsi"/>
                <w:bCs/>
                <w:color w:val="000000"/>
                <w:sz w:val="20"/>
                <w:szCs w:val="20"/>
              </w:rPr>
            </w:pPr>
          </w:p>
          <w:p w:rsidR="00697F55" w:rsidRDefault="00697F55" w:rsidP="00F053EF">
            <w:pPr>
              <w:spacing w:after="0" w:line="240" w:lineRule="auto"/>
              <w:jc w:val="both"/>
              <w:rPr>
                <w:rFonts w:eastAsia="Times New Roman" w:cstheme="minorHAnsi"/>
                <w:bCs/>
                <w:color w:val="000000"/>
                <w:sz w:val="20"/>
                <w:szCs w:val="20"/>
              </w:rPr>
            </w:pPr>
          </w:p>
          <w:p w:rsidR="00697F55" w:rsidRDefault="00697F55" w:rsidP="00F053EF">
            <w:pPr>
              <w:spacing w:after="0" w:line="240" w:lineRule="auto"/>
              <w:jc w:val="both"/>
              <w:rPr>
                <w:rFonts w:eastAsia="Times New Roman" w:cstheme="minorHAnsi"/>
                <w:bCs/>
                <w:color w:val="000000"/>
                <w:sz w:val="20"/>
                <w:szCs w:val="20"/>
              </w:rPr>
            </w:pPr>
          </w:p>
          <w:p w:rsidR="00697F55" w:rsidRDefault="00697F55" w:rsidP="00F053EF">
            <w:pPr>
              <w:spacing w:after="0" w:line="240" w:lineRule="auto"/>
              <w:jc w:val="both"/>
              <w:rPr>
                <w:rFonts w:eastAsia="Times New Roman" w:cstheme="minorHAnsi"/>
                <w:bCs/>
                <w:color w:val="000000"/>
                <w:sz w:val="20"/>
                <w:szCs w:val="20"/>
              </w:rPr>
            </w:pPr>
          </w:p>
          <w:p w:rsidR="00BB3967" w:rsidRDefault="00BB3967" w:rsidP="00F053EF">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Athibung PHC is the lone PHC in Athibung block. Additional MO is required to make Athibung PHC function 24x7</w:t>
            </w:r>
            <w:r w:rsidR="00697F55">
              <w:rPr>
                <w:rFonts w:eastAsia="Times New Roman" w:cstheme="minorHAnsi"/>
                <w:bCs/>
                <w:color w:val="000000"/>
                <w:sz w:val="20"/>
                <w:szCs w:val="20"/>
              </w:rPr>
              <w:t>.</w:t>
            </w:r>
          </w:p>
          <w:p w:rsidR="00697F55" w:rsidRDefault="00697F55" w:rsidP="00F053EF">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PHC Heningkunglwa is functioning with only 1 regular ANM and urgent posting of 1 MO &amp; 1 GNM is required.</w:t>
            </w:r>
          </w:p>
          <w:p w:rsidR="00697F55" w:rsidRDefault="00697F55" w:rsidP="00F053EF">
            <w:pPr>
              <w:spacing w:after="0" w:line="240" w:lineRule="auto"/>
              <w:jc w:val="both"/>
              <w:rPr>
                <w:rFonts w:eastAsia="Times New Roman" w:cstheme="minorHAnsi"/>
                <w:bCs/>
                <w:color w:val="000000"/>
                <w:sz w:val="20"/>
                <w:szCs w:val="20"/>
              </w:rPr>
            </w:pPr>
          </w:p>
          <w:p w:rsidR="00697F55" w:rsidRDefault="00697F55" w:rsidP="00F053EF">
            <w:pPr>
              <w:spacing w:after="0" w:line="240" w:lineRule="auto"/>
              <w:jc w:val="both"/>
              <w:rPr>
                <w:rFonts w:eastAsia="Times New Roman" w:cstheme="minorHAnsi"/>
                <w:bCs/>
                <w:color w:val="000000"/>
                <w:sz w:val="20"/>
                <w:szCs w:val="20"/>
              </w:rPr>
            </w:pPr>
          </w:p>
          <w:p w:rsidR="00697F55" w:rsidRDefault="00697F55" w:rsidP="00F053EF">
            <w:pPr>
              <w:spacing w:after="0" w:line="240" w:lineRule="auto"/>
              <w:jc w:val="both"/>
              <w:rPr>
                <w:rFonts w:eastAsia="Times New Roman" w:cstheme="minorHAnsi"/>
                <w:bCs/>
                <w:color w:val="000000"/>
                <w:sz w:val="20"/>
                <w:szCs w:val="20"/>
              </w:rPr>
            </w:pPr>
          </w:p>
          <w:p w:rsidR="00BB3967" w:rsidRPr="00BE1F60" w:rsidRDefault="00BB3967" w:rsidP="00F053EF">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CHC Jalukie requires a posting of surgeon since there are many cases.</w:t>
            </w:r>
          </w:p>
          <w:p w:rsidR="00BB3967" w:rsidRPr="00BE1F60" w:rsidRDefault="00BB3967" w:rsidP="00F053EF">
            <w:pPr>
              <w:spacing w:after="0" w:line="240" w:lineRule="auto"/>
              <w:jc w:val="both"/>
              <w:rPr>
                <w:rFonts w:eastAsia="Times New Roman" w:cstheme="minorHAnsi"/>
                <w:bCs/>
                <w:color w:val="000000"/>
                <w:sz w:val="20"/>
                <w:szCs w:val="20"/>
              </w:rPr>
            </w:pPr>
          </w:p>
          <w:p w:rsidR="00BB3967" w:rsidRDefault="00BB3967" w:rsidP="00F053EF">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Posting of </w:t>
            </w:r>
            <w:proofErr w:type="spellStart"/>
            <w:r w:rsidRPr="00BE1F60">
              <w:rPr>
                <w:rFonts w:eastAsia="Times New Roman" w:cstheme="minorHAnsi"/>
                <w:bCs/>
                <w:color w:val="000000"/>
                <w:sz w:val="20"/>
                <w:szCs w:val="20"/>
              </w:rPr>
              <w:t>lab</w:t>
            </w:r>
            <w:proofErr w:type="gramStart"/>
            <w:r w:rsidRPr="00BE1F60">
              <w:rPr>
                <w:rFonts w:eastAsia="Times New Roman" w:cstheme="minorHAnsi"/>
                <w:bCs/>
                <w:color w:val="000000"/>
                <w:sz w:val="20"/>
                <w:szCs w:val="20"/>
              </w:rPr>
              <w:t>,tech</w:t>
            </w:r>
            <w:proofErr w:type="spellEnd"/>
            <w:proofErr w:type="gramEnd"/>
            <w:r w:rsidRPr="00BE1F60">
              <w:rPr>
                <w:rFonts w:eastAsia="Times New Roman" w:cstheme="minorHAnsi"/>
                <w:bCs/>
                <w:color w:val="000000"/>
                <w:sz w:val="20"/>
                <w:szCs w:val="20"/>
              </w:rPr>
              <w:t xml:space="preserve"> at Heningkunglwa is required since many </w:t>
            </w:r>
            <w:proofErr w:type="spellStart"/>
            <w:r w:rsidRPr="00BE1F60">
              <w:rPr>
                <w:rFonts w:eastAsia="Times New Roman" w:cstheme="minorHAnsi"/>
                <w:bCs/>
                <w:color w:val="000000"/>
                <w:sz w:val="20"/>
                <w:szCs w:val="20"/>
              </w:rPr>
              <w:t>lab,testing</w:t>
            </w:r>
            <w:proofErr w:type="spellEnd"/>
            <w:r w:rsidRPr="00BE1F60">
              <w:rPr>
                <w:rFonts w:eastAsia="Times New Roman" w:cstheme="minorHAnsi"/>
                <w:bCs/>
                <w:color w:val="000000"/>
                <w:sz w:val="20"/>
                <w:szCs w:val="20"/>
              </w:rPr>
              <w:t xml:space="preserve"> needs to be done due to the presence of Operation Salvage in Heningkunglwa.</w:t>
            </w:r>
            <w:r>
              <w:rPr>
                <w:rFonts w:eastAsia="Times New Roman" w:cstheme="minorHAnsi"/>
                <w:bCs/>
                <w:color w:val="000000"/>
                <w:sz w:val="20"/>
                <w:szCs w:val="20"/>
              </w:rPr>
              <w:t xml:space="preserve"> ( Operation Salvage: An NGO undertaking for Rehabilitation of Alcohol Abusers and Drug addicts)</w:t>
            </w:r>
          </w:p>
          <w:p w:rsidR="00BB3967" w:rsidRPr="00BE1F60" w:rsidRDefault="00BB3967" w:rsidP="00F053EF">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Dungki PHC urgently required </w:t>
            </w:r>
          </w:p>
        </w:tc>
        <w:tc>
          <w:tcPr>
            <w:tcW w:w="752" w:type="pct"/>
            <w:shd w:val="clear" w:color="auto" w:fill="auto"/>
            <w:hideMark/>
          </w:tcPr>
          <w:p w:rsidR="00BB3967" w:rsidRPr="00BE1F60" w:rsidRDefault="00BB3967" w:rsidP="00F053EF">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Posting</w:t>
            </w:r>
            <w:r w:rsidR="00697F55">
              <w:rPr>
                <w:rFonts w:eastAsia="Times New Roman" w:cstheme="minorHAnsi"/>
                <w:bCs/>
                <w:color w:val="000000"/>
                <w:sz w:val="20"/>
                <w:szCs w:val="20"/>
              </w:rPr>
              <w:t xml:space="preserve"> of SMO, specialist &amp; MO at Tening CHC</w:t>
            </w:r>
          </w:p>
          <w:p w:rsidR="00BB3967" w:rsidRPr="00BE1F60" w:rsidRDefault="00BB3967" w:rsidP="00F053EF">
            <w:pPr>
              <w:spacing w:after="0" w:line="240" w:lineRule="auto"/>
              <w:jc w:val="both"/>
              <w:rPr>
                <w:rFonts w:eastAsia="Times New Roman" w:cstheme="minorHAnsi"/>
                <w:bCs/>
                <w:color w:val="000000"/>
                <w:sz w:val="20"/>
                <w:szCs w:val="20"/>
              </w:rPr>
            </w:pPr>
          </w:p>
          <w:p w:rsidR="00697F55" w:rsidRDefault="00697F55" w:rsidP="00F053EF">
            <w:pPr>
              <w:spacing w:after="0" w:line="240" w:lineRule="auto"/>
              <w:jc w:val="both"/>
              <w:rPr>
                <w:rFonts w:eastAsia="Times New Roman" w:cstheme="minorHAnsi"/>
                <w:bCs/>
                <w:color w:val="000000"/>
                <w:sz w:val="20"/>
                <w:szCs w:val="20"/>
              </w:rPr>
            </w:pPr>
          </w:p>
          <w:p w:rsidR="00697F55" w:rsidRDefault="00697F55" w:rsidP="00F053EF">
            <w:pPr>
              <w:spacing w:after="0" w:line="240" w:lineRule="auto"/>
              <w:jc w:val="both"/>
              <w:rPr>
                <w:rFonts w:eastAsia="Times New Roman" w:cstheme="minorHAnsi"/>
                <w:bCs/>
                <w:color w:val="000000"/>
                <w:sz w:val="20"/>
                <w:szCs w:val="20"/>
              </w:rPr>
            </w:pPr>
          </w:p>
          <w:p w:rsidR="00697F55" w:rsidRDefault="00697F55" w:rsidP="00F053EF">
            <w:pPr>
              <w:spacing w:after="0" w:line="240" w:lineRule="auto"/>
              <w:jc w:val="both"/>
              <w:rPr>
                <w:rFonts w:eastAsia="Times New Roman" w:cstheme="minorHAnsi"/>
                <w:bCs/>
                <w:color w:val="000000"/>
                <w:sz w:val="20"/>
                <w:szCs w:val="20"/>
              </w:rPr>
            </w:pPr>
          </w:p>
          <w:p w:rsidR="00697F55" w:rsidRDefault="00697F55" w:rsidP="00F053EF">
            <w:pPr>
              <w:spacing w:after="0" w:line="240" w:lineRule="auto"/>
              <w:jc w:val="both"/>
              <w:rPr>
                <w:rFonts w:eastAsia="Times New Roman" w:cstheme="minorHAnsi"/>
                <w:bCs/>
                <w:color w:val="000000"/>
                <w:sz w:val="20"/>
                <w:szCs w:val="20"/>
              </w:rPr>
            </w:pPr>
          </w:p>
          <w:p w:rsidR="00BB3967" w:rsidRPr="00BE1F60" w:rsidRDefault="00697F55" w:rsidP="00F053EF">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p</w:t>
            </w:r>
            <w:r w:rsidR="00BB3967" w:rsidRPr="00BE1F60">
              <w:rPr>
                <w:rFonts w:eastAsia="Times New Roman" w:cstheme="minorHAnsi"/>
                <w:bCs/>
                <w:color w:val="000000"/>
                <w:sz w:val="20"/>
                <w:szCs w:val="20"/>
              </w:rPr>
              <w:t>osting of additional MO at Athibung PHC</w:t>
            </w:r>
          </w:p>
          <w:p w:rsidR="00BB3967" w:rsidRPr="00BE1F60" w:rsidRDefault="00BB3967" w:rsidP="00F053EF">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Posting of surgeon at CHC Jalukie </w:t>
            </w:r>
          </w:p>
          <w:p w:rsidR="00BB3967" w:rsidRPr="00BE1F60" w:rsidRDefault="00BB3967" w:rsidP="00F053EF">
            <w:pPr>
              <w:spacing w:after="0" w:line="240" w:lineRule="auto"/>
              <w:jc w:val="both"/>
              <w:rPr>
                <w:rFonts w:eastAsia="Times New Roman" w:cstheme="minorHAnsi"/>
                <w:bCs/>
                <w:color w:val="000000"/>
                <w:sz w:val="20"/>
                <w:szCs w:val="20"/>
              </w:rPr>
            </w:pPr>
          </w:p>
          <w:p w:rsidR="00697F55" w:rsidRDefault="00697F55" w:rsidP="00F053EF">
            <w:pPr>
              <w:spacing w:after="0" w:line="240" w:lineRule="auto"/>
              <w:jc w:val="both"/>
              <w:rPr>
                <w:rFonts w:eastAsia="Times New Roman" w:cstheme="minorHAnsi"/>
                <w:bCs/>
                <w:color w:val="000000"/>
                <w:sz w:val="20"/>
                <w:szCs w:val="20"/>
              </w:rPr>
            </w:pPr>
          </w:p>
          <w:p w:rsidR="00697F55" w:rsidRDefault="00697F55" w:rsidP="00F053EF">
            <w:pPr>
              <w:spacing w:after="0" w:line="240" w:lineRule="auto"/>
              <w:jc w:val="both"/>
              <w:rPr>
                <w:rFonts w:eastAsia="Times New Roman" w:cstheme="minorHAnsi"/>
                <w:bCs/>
                <w:color w:val="000000"/>
                <w:sz w:val="20"/>
                <w:szCs w:val="20"/>
              </w:rPr>
            </w:pPr>
          </w:p>
          <w:p w:rsidR="00BB3967" w:rsidRPr="00BE1F60" w:rsidRDefault="00BB3967" w:rsidP="00F053EF">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Posting of </w:t>
            </w:r>
            <w:proofErr w:type="spellStart"/>
            <w:r w:rsidRPr="00BE1F60">
              <w:rPr>
                <w:rFonts w:eastAsia="Times New Roman" w:cstheme="minorHAnsi"/>
                <w:bCs/>
                <w:color w:val="000000"/>
                <w:sz w:val="20"/>
                <w:szCs w:val="20"/>
              </w:rPr>
              <w:t>Lab.Tech</w:t>
            </w:r>
            <w:proofErr w:type="spellEnd"/>
            <w:r w:rsidRPr="00BE1F60">
              <w:rPr>
                <w:rFonts w:eastAsia="Times New Roman" w:cstheme="minorHAnsi"/>
                <w:bCs/>
                <w:color w:val="000000"/>
                <w:sz w:val="20"/>
                <w:szCs w:val="20"/>
              </w:rPr>
              <w:t xml:space="preserve"> at Heningkunglwa PHC</w:t>
            </w:r>
          </w:p>
          <w:p w:rsidR="00BB3967" w:rsidRPr="00BE1F60" w:rsidRDefault="00BB3967" w:rsidP="00F053EF">
            <w:pPr>
              <w:spacing w:after="0" w:line="240" w:lineRule="auto"/>
              <w:jc w:val="both"/>
              <w:rPr>
                <w:rFonts w:eastAsia="Times New Roman" w:cstheme="minorHAnsi"/>
                <w:bCs/>
                <w:color w:val="000000"/>
                <w:sz w:val="20"/>
                <w:szCs w:val="20"/>
              </w:rPr>
            </w:pPr>
          </w:p>
          <w:p w:rsidR="00BB3967" w:rsidRPr="00BE1F60" w:rsidRDefault="00BB3967" w:rsidP="00F053EF">
            <w:pPr>
              <w:spacing w:after="0" w:line="240" w:lineRule="auto"/>
              <w:jc w:val="both"/>
              <w:rPr>
                <w:rFonts w:eastAsia="Times New Roman" w:cstheme="minorHAnsi"/>
                <w:bCs/>
                <w:color w:val="000000"/>
                <w:sz w:val="20"/>
                <w:szCs w:val="20"/>
              </w:rPr>
            </w:pPr>
          </w:p>
        </w:tc>
        <w:tc>
          <w:tcPr>
            <w:tcW w:w="549" w:type="pct"/>
            <w:shd w:val="clear" w:color="auto" w:fill="auto"/>
          </w:tcPr>
          <w:p w:rsidR="00BB3967" w:rsidRPr="00E6444C" w:rsidRDefault="00461FC5" w:rsidP="00F053EF">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461FC5">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2021-22</w:t>
            </w:r>
          </w:p>
        </w:tc>
      </w:tr>
      <w:tr w:rsidR="00BB3967" w:rsidRPr="00E6444C" w:rsidTr="00697F55">
        <w:trPr>
          <w:trHeight w:val="315"/>
        </w:trPr>
        <w:tc>
          <w:tcPr>
            <w:tcW w:w="204" w:type="pct"/>
            <w:shd w:val="clear" w:color="auto" w:fill="auto"/>
          </w:tcPr>
          <w:p w:rsidR="00BB3967" w:rsidRDefault="00BB3967" w:rsidP="00F053EF">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p>
        </w:tc>
        <w:tc>
          <w:tcPr>
            <w:tcW w:w="1397" w:type="pct"/>
            <w:shd w:val="clear" w:color="auto" w:fill="auto"/>
          </w:tcPr>
          <w:p w:rsidR="00BB3967" w:rsidRPr="00BE1F60" w:rsidRDefault="00BB3967" w:rsidP="00F053EF">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Posting of MMU MO and 1 GNM</w:t>
            </w:r>
          </w:p>
        </w:tc>
        <w:tc>
          <w:tcPr>
            <w:tcW w:w="2098" w:type="pct"/>
            <w:shd w:val="clear" w:color="auto" w:fill="auto"/>
          </w:tcPr>
          <w:p w:rsidR="00BB3967" w:rsidRPr="00BE1F60" w:rsidRDefault="0073323A" w:rsidP="00F053EF">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The district MMU team is without MO &amp; GNM since 2015. As such to make the </w:t>
            </w:r>
            <w:proofErr w:type="gramStart"/>
            <w:r>
              <w:rPr>
                <w:rFonts w:eastAsia="Times New Roman" w:cstheme="minorHAnsi"/>
                <w:bCs/>
                <w:color w:val="000000"/>
                <w:sz w:val="20"/>
                <w:szCs w:val="20"/>
              </w:rPr>
              <w:t>MMU  functional</w:t>
            </w:r>
            <w:proofErr w:type="gramEnd"/>
            <w:r>
              <w:rPr>
                <w:rFonts w:eastAsia="Times New Roman" w:cstheme="minorHAnsi"/>
                <w:bCs/>
                <w:color w:val="000000"/>
                <w:sz w:val="20"/>
                <w:szCs w:val="20"/>
              </w:rPr>
              <w:t xml:space="preserve"> posting of the same is required.</w:t>
            </w:r>
          </w:p>
        </w:tc>
        <w:tc>
          <w:tcPr>
            <w:tcW w:w="752" w:type="pct"/>
            <w:shd w:val="clear" w:color="auto" w:fill="auto"/>
          </w:tcPr>
          <w:p w:rsidR="00BB3967" w:rsidRPr="00BE1F60" w:rsidRDefault="00BB3967" w:rsidP="00F053EF">
            <w:pPr>
              <w:spacing w:after="0" w:line="240" w:lineRule="auto"/>
              <w:jc w:val="both"/>
              <w:rPr>
                <w:rFonts w:eastAsia="Times New Roman" w:cstheme="minorHAnsi"/>
                <w:bCs/>
                <w:color w:val="000000"/>
                <w:sz w:val="20"/>
                <w:szCs w:val="20"/>
              </w:rPr>
            </w:pPr>
          </w:p>
        </w:tc>
        <w:tc>
          <w:tcPr>
            <w:tcW w:w="549" w:type="pct"/>
            <w:shd w:val="clear" w:color="auto" w:fill="auto"/>
          </w:tcPr>
          <w:p w:rsidR="00BB3967" w:rsidRPr="00E6444C" w:rsidRDefault="00461FC5" w:rsidP="00F053EF">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461FC5">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2021-22</w:t>
            </w:r>
          </w:p>
        </w:tc>
      </w:tr>
      <w:tr w:rsidR="00BB3967" w:rsidRPr="00E6444C" w:rsidTr="00697F55">
        <w:trPr>
          <w:trHeight w:val="315"/>
        </w:trPr>
        <w:tc>
          <w:tcPr>
            <w:tcW w:w="204" w:type="pct"/>
            <w:shd w:val="clear" w:color="auto" w:fill="auto"/>
          </w:tcPr>
          <w:p w:rsidR="00BB3967" w:rsidRDefault="00F47E3E" w:rsidP="00F053EF">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3</w:t>
            </w:r>
          </w:p>
        </w:tc>
        <w:tc>
          <w:tcPr>
            <w:tcW w:w="1397" w:type="pct"/>
            <w:shd w:val="clear" w:color="auto" w:fill="auto"/>
          </w:tcPr>
          <w:p w:rsidR="00BB3967" w:rsidRDefault="00F47E3E" w:rsidP="00F053EF">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Posting of MO RBSK &amp; GNM </w:t>
            </w:r>
          </w:p>
        </w:tc>
        <w:tc>
          <w:tcPr>
            <w:tcW w:w="2098" w:type="pct"/>
            <w:shd w:val="clear" w:color="auto" w:fill="auto"/>
          </w:tcPr>
          <w:p w:rsidR="00BB3967" w:rsidRPr="00BE1F60" w:rsidRDefault="00F47E3E" w:rsidP="00F053EF">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Peren RBSK team is functioning with only 1 AYUSH MO &amp; 1 ANM. Urgently requires addition RBSK MO &amp; 1 GNM</w:t>
            </w:r>
          </w:p>
        </w:tc>
        <w:tc>
          <w:tcPr>
            <w:tcW w:w="752" w:type="pct"/>
            <w:shd w:val="clear" w:color="auto" w:fill="auto"/>
          </w:tcPr>
          <w:p w:rsidR="00BB3967" w:rsidRPr="00BE1F60" w:rsidRDefault="00BB3967" w:rsidP="00F053EF">
            <w:pPr>
              <w:spacing w:after="0" w:line="240" w:lineRule="auto"/>
              <w:jc w:val="both"/>
              <w:rPr>
                <w:rFonts w:eastAsia="Times New Roman" w:cstheme="minorHAnsi"/>
                <w:bCs/>
                <w:color w:val="000000"/>
                <w:sz w:val="20"/>
                <w:szCs w:val="20"/>
              </w:rPr>
            </w:pPr>
          </w:p>
        </w:tc>
        <w:tc>
          <w:tcPr>
            <w:tcW w:w="549" w:type="pct"/>
            <w:shd w:val="clear" w:color="auto" w:fill="auto"/>
          </w:tcPr>
          <w:p w:rsidR="00BB3967" w:rsidRPr="00E6444C" w:rsidRDefault="00461FC5" w:rsidP="00F053EF">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461FC5">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2021-22</w:t>
            </w:r>
          </w:p>
        </w:tc>
      </w:tr>
      <w:tr w:rsidR="001C14B0" w:rsidRPr="00E6444C" w:rsidTr="00697F55">
        <w:trPr>
          <w:trHeight w:val="315"/>
        </w:trPr>
        <w:tc>
          <w:tcPr>
            <w:tcW w:w="204" w:type="pct"/>
            <w:shd w:val="clear" w:color="auto" w:fill="auto"/>
          </w:tcPr>
          <w:p w:rsidR="001C14B0" w:rsidRDefault="001C14B0" w:rsidP="00F053EF">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4.</w:t>
            </w:r>
          </w:p>
        </w:tc>
        <w:tc>
          <w:tcPr>
            <w:tcW w:w="1397" w:type="pct"/>
            <w:shd w:val="clear" w:color="auto" w:fill="auto"/>
          </w:tcPr>
          <w:p w:rsidR="001C14B0" w:rsidRDefault="001C14B0" w:rsidP="00F053EF">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Appointment of</w:t>
            </w:r>
            <w:r w:rsidR="0041621F">
              <w:rPr>
                <w:rFonts w:eastAsia="Times New Roman" w:cstheme="minorHAnsi"/>
                <w:bCs/>
                <w:color w:val="000000"/>
                <w:sz w:val="20"/>
                <w:szCs w:val="20"/>
              </w:rPr>
              <w:t xml:space="preserve"> Statistical Assistant for DPMU, DH Peren &amp; CHC Jalukie </w:t>
            </w:r>
            <w:r>
              <w:rPr>
                <w:rFonts w:eastAsia="Times New Roman" w:cstheme="minorHAnsi"/>
                <w:bCs/>
                <w:color w:val="000000"/>
                <w:sz w:val="20"/>
                <w:szCs w:val="20"/>
              </w:rPr>
              <w:t xml:space="preserve">for data collection and uploading </w:t>
            </w:r>
          </w:p>
        </w:tc>
        <w:tc>
          <w:tcPr>
            <w:tcW w:w="2098" w:type="pct"/>
            <w:shd w:val="clear" w:color="auto" w:fill="auto"/>
          </w:tcPr>
          <w:p w:rsidR="0041621F" w:rsidRDefault="001C14B0" w:rsidP="00F053EF">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DPMU is under staffed and the most urgent requirement is appointment of statistical Assistant for RCH/HMIS data entry.</w:t>
            </w:r>
          </w:p>
          <w:p w:rsidR="0041621F" w:rsidRDefault="0041621F" w:rsidP="00F053EF">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Post of DEO at DH Peren is </w:t>
            </w:r>
            <w:proofErr w:type="gramStart"/>
            <w:r>
              <w:rPr>
                <w:rFonts w:eastAsia="Times New Roman" w:cstheme="minorHAnsi"/>
                <w:bCs/>
                <w:color w:val="000000"/>
                <w:sz w:val="20"/>
                <w:szCs w:val="20"/>
              </w:rPr>
              <w:t>laying</w:t>
            </w:r>
            <w:proofErr w:type="gramEnd"/>
            <w:r>
              <w:rPr>
                <w:rFonts w:eastAsia="Times New Roman" w:cstheme="minorHAnsi"/>
                <w:bCs/>
                <w:color w:val="000000"/>
                <w:sz w:val="20"/>
                <w:szCs w:val="20"/>
              </w:rPr>
              <w:t xml:space="preserve"> vacant since Jan 2019. Urgent </w:t>
            </w:r>
            <w:proofErr w:type="gramStart"/>
            <w:r>
              <w:rPr>
                <w:rFonts w:eastAsia="Times New Roman" w:cstheme="minorHAnsi"/>
                <w:bCs/>
                <w:color w:val="000000"/>
                <w:sz w:val="20"/>
                <w:szCs w:val="20"/>
              </w:rPr>
              <w:lastRenderedPageBreak/>
              <w:t>appointment  is</w:t>
            </w:r>
            <w:proofErr w:type="gramEnd"/>
            <w:r>
              <w:rPr>
                <w:rFonts w:eastAsia="Times New Roman" w:cstheme="minorHAnsi"/>
                <w:bCs/>
                <w:color w:val="000000"/>
                <w:sz w:val="20"/>
                <w:szCs w:val="20"/>
              </w:rPr>
              <w:t xml:space="preserve"> required.</w:t>
            </w:r>
          </w:p>
          <w:p w:rsidR="0041621F" w:rsidRDefault="0041621F" w:rsidP="00F053EF">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Jalukie block being the most populated block of the district, it has become very difficult for the BPM to do all data entry HMIS, RCH and other portal related entries along with other normal </w:t>
            </w:r>
            <w:proofErr w:type="spellStart"/>
            <w:r>
              <w:rPr>
                <w:rFonts w:eastAsia="Times New Roman" w:cstheme="minorHAnsi"/>
                <w:bCs/>
                <w:color w:val="000000"/>
                <w:sz w:val="20"/>
                <w:szCs w:val="20"/>
              </w:rPr>
              <w:t>programme</w:t>
            </w:r>
            <w:proofErr w:type="spellEnd"/>
            <w:r>
              <w:rPr>
                <w:rFonts w:eastAsia="Times New Roman" w:cstheme="minorHAnsi"/>
                <w:bCs/>
                <w:color w:val="000000"/>
                <w:sz w:val="20"/>
                <w:szCs w:val="20"/>
              </w:rPr>
              <w:t xml:space="preserve"> activities. As such a DEO for HMIS &amp; RCH is a much needed staff at Jalukie BPMU.</w:t>
            </w:r>
          </w:p>
        </w:tc>
        <w:tc>
          <w:tcPr>
            <w:tcW w:w="752" w:type="pct"/>
            <w:shd w:val="clear" w:color="auto" w:fill="auto"/>
          </w:tcPr>
          <w:p w:rsidR="001C14B0" w:rsidRPr="00BE1F60" w:rsidRDefault="001C14B0" w:rsidP="00F053EF">
            <w:pPr>
              <w:spacing w:after="0" w:line="240" w:lineRule="auto"/>
              <w:jc w:val="both"/>
              <w:rPr>
                <w:rFonts w:eastAsia="Times New Roman" w:cstheme="minorHAnsi"/>
                <w:bCs/>
                <w:color w:val="000000"/>
                <w:sz w:val="20"/>
                <w:szCs w:val="20"/>
              </w:rPr>
            </w:pPr>
          </w:p>
        </w:tc>
        <w:tc>
          <w:tcPr>
            <w:tcW w:w="549" w:type="pct"/>
            <w:shd w:val="clear" w:color="auto" w:fill="auto"/>
          </w:tcPr>
          <w:p w:rsidR="001C14B0" w:rsidRPr="00E6444C" w:rsidRDefault="00461FC5" w:rsidP="00F053EF">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461FC5">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2021-22</w:t>
            </w:r>
          </w:p>
        </w:tc>
      </w:tr>
    </w:tbl>
    <w:p w:rsidR="00BB3967" w:rsidRDefault="00BB3967" w:rsidP="00BB3967">
      <w:pPr>
        <w:pStyle w:val="NoSpacing"/>
        <w:rPr>
          <w:rFonts w:ascii="Bookman Old Style" w:hAnsi="Bookman Old Style"/>
        </w:rPr>
      </w:pPr>
    </w:p>
    <w:p w:rsidR="00BB3967" w:rsidRDefault="00BB3967" w:rsidP="00BB3967">
      <w:pPr>
        <w:pStyle w:val="NoSpacing"/>
        <w:rPr>
          <w:rFonts w:ascii="Bookman Old Style" w:hAnsi="Bookman Old Style"/>
        </w:rPr>
      </w:pPr>
    </w:p>
    <w:p w:rsidR="00BB3967" w:rsidRDefault="00BB3967" w:rsidP="00BB3967">
      <w:pPr>
        <w:pStyle w:val="NoSpacing"/>
        <w:rPr>
          <w:rFonts w:ascii="Bookman Old Style" w:hAnsi="Bookman Old Style"/>
        </w:rPr>
      </w:pPr>
    </w:p>
    <w:p w:rsidR="00BB3967" w:rsidRDefault="00BB3967" w:rsidP="00BB3967">
      <w:pPr>
        <w:pStyle w:val="NoSpacing"/>
        <w:rPr>
          <w:rFonts w:ascii="Bookman Old Style" w:hAnsi="Bookman Old Style"/>
        </w:rPr>
      </w:pPr>
    </w:p>
    <w:p w:rsidR="00BB3967" w:rsidRDefault="00BB3967" w:rsidP="00BB3967">
      <w:pPr>
        <w:pStyle w:val="NoSpacing"/>
        <w:rPr>
          <w:rFonts w:ascii="Bookman Old Style" w:hAnsi="Bookman Old Style"/>
        </w:rPr>
      </w:pPr>
    </w:p>
    <w:p w:rsidR="00BB3967" w:rsidRDefault="00BB3967" w:rsidP="00BB3967">
      <w:pPr>
        <w:pStyle w:val="NoSpacing"/>
        <w:rPr>
          <w:rFonts w:ascii="Bookman Old Style" w:hAnsi="Bookman Old Style"/>
        </w:rPr>
      </w:pPr>
    </w:p>
    <w:p w:rsidR="00345E9B" w:rsidRDefault="00345E9B"/>
    <w:sectPr w:rsidR="00345E9B" w:rsidSect="00BB3967">
      <w:pgSz w:w="15840" w:h="12240" w:orient="landscape"/>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BB3967"/>
    <w:rsid w:val="001C14B0"/>
    <w:rsid w:val="00345E9B"/>
    <w:rsid w:val="0041621F"/>
    <w:rsid w:val="00461FC5"/>
    <w:rsid w:val="00697F55"/>
    <w:rsid w:val="0073323A"/>
    <w:rsid w:val="00B16526"/>
    <w:rsid w:val="00BB3967"/>
    <w:rsid w:val="00F47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52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B3967"/>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rsid w:val="00BB3967"/>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dcterms:created xsi:type="dcterms:W3CDTF">2019-11-27T10:43:00Z</dcterms:created>
  <dcterms:modified xsi:type="dcterms:W3CDTF">2020-11-10T13:52:00Z</dcterms:modified>
</cp:coreProperties>
</file>